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2AEA8" w14:textId="77777777" w:rsidR="000654D7" w:rsidRPr="00702B87" w:rsidRDefault="00A84D3C">
      <w:pPr>
        <w:shd w:val="clear" w:color="auto" w:fill="FFFFFF"/>
        <w:rPr>
          <w:rFonts w:ascii="Times New Roman" w:hAnsi="Times New Roman" w:cs="Times New Roman"/>
          <w:noProof/>
          <w:sz w:val="24"/>
          <w:szCs w:val="24"/>
        </w:rPr>
      </w:pPr>
      <w:r w:rsidRPr="00702B87">
        <w:rPr>
          <w:rFonts w:ascii="Times New Roman" w:hAnsi="Times New Roman" w:cs="Times New Roman"/>
          <w:noProof/>
          <w:sz w:val="24"/>
          <w:szCs w:val="24"/>
        </w:rPr>
        <w:t>Agency Logo and Name</w:t>
      </w:r>
      <w:r w:rsidR="00842B49" w:rsidRPr="00702B8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82D64" w:rsidRPr="00702B87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  <w:r w:rsidR="004C7210" w:rsidRPr="00702B8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82D64" w:rsidRPr="00702B87"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14:paraId="1D0146C8" w14:textId="4343189B" w:rsidR="002B7E42" w:rsidRPr="00702B87" w:rsidRDefault="00482D64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702B87"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="00842B49" w:rsidRPr="00702B8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</w:t>
      </w:r>
      <w:r w:rsidRPr="00702B8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42B49" w:rsidRPr="00702B8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3972EFA" w14:textId="77777777" w:rsidR="002B7E42" w:rsidRPr="00702B87" w:rsidRDefault="002B7E42">
      <w:pPr>
        <w:spacing w:line="240" w:lineRule="auto"/>
        <w:ind w:right="115"/>
        <w:rPr>
          <w:rFonts w:ascii="Times New Roman" w:hAnsi="Times New Roman" w:cs="Times New Roman"/>
          <w:b/>
          <w:sz w:val="24"/>
          <w:szCs w:val="24"/>
        </w:rPr>
      </w:pPr>
    </w:p>
    <w:p w14:paraId="567EEA64" w14:textId="11AA8ADF" w:rsidR="00C328AC" w:rsidRPr="00702B87" w:rsidRDefault="0087076A" w:rsidP="00C328AC">
      <w:pPr>
        <w:spacing w:line="240" w:lineRule="auto"/>
        <w:ind w:right="11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2B87">
        <w:rPr>
          <w:rFonts w:ascii="Times New Roman" w:hAnsi="Times New Roman" w:cs="Times New Roman"/>
          <w:b/>
          <w:sz w:val="24"/>
          <w:szCs w:val="24"/>
        </w:rPr>
        <w:t>For Immediate Release</w:t>
      </w:r>
      <w:r w:rsidR="00C328AC" w:rsidRPr="00702B87">
        <w:rPr>
          <w:rFonts w:ascii="Times New Roman" w:hAnsi="Times New Roman" w:cs="Times New Roman"/>
          <w:b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b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b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b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b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b/>
          <w:sz w:val="24"/>
          <w:szCs w:val="24"/>
        </w:rPr>
        <w:tab/>
      </w:r>
      <w:r w:rsidR="004C7210" w:rsidRPr="00702B8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02B8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28AC" w:rsidRPr="00702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8AC" w:rsidRPr="00702B87">
        <w:rPr>
          <w:rFonts w:ascii="Times New Roman" w:hAnsi="Times New Roman" w:cs="Times New Roman"/>
          <w:b/>
          <w:sz w:val="24"/>
          <w:szCs w:val="24"/>
          <w:u w:val="single"/>
        </w:rPr>
        <w:t>For further information:</w:t>
      </w:r>
    </w:p>
    <w:p w14:paraId="1E022C56" w14:textId="6013C092" w:rsidR="00C328AC" w:rsidRPr="00702B87" w:rsidRDefault="00A84D3C" w:rsidP="00C328AC">
      <w:pPr>
        <w:spacing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702B87">
        <w:rPr>
          <w:rFonts w:ascii="Times New Roman" w:hAnsi="Times New Roman" w:cs="Times New Roman"/>
          <w:sz w:val="24"/>
          <w:szCs w:val="24"/>
        </w:rPr>
        <w:t>February 12, 2026</w:t>
      </w:r>
      <w:r w:rsidR="00C328AC" w:rsidRPr="00702B87">
        <w:rPr>
          <w:rFonts w:ascii="Times New Roman" w:hAnsi="Times New Roman" w:cs="Times New Roman"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sz w:val="24"/>
          <w:szCs w:val="24"/>
        </w:rPr>
        <w:tab/>
      </w:r>
      <w:r w:rsidR="00C328AC" w:rsidRPr="00702B87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702B87">
        <w:rPr>
          <w:rFonts w:ascii="Times New Roman" w:hAnsi="Times New Roman" w:cs="Times New Roman"/>
          <w:sz w:val="24"/>
          <w:szCs w:val="24"/>
        </w:rPr>
        <w:t xml:space="preserve">  </w:t>
      </w:r>
      <w:r w:rsidR="00C328AC" w:rsidRPr="00702B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2B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28AC" w:rsidRPr="00702B87">
        <w:rPr>
          <w:rFonts w:ascii="Times New Roman" w:hAnsi="Times New Roman" w:cs="Times New Roman"/>
          <w:sz w:val="24"/>
          <w:szCs w:val="24"/>
        </w:rPr>
        <w:t xml:space="preserve"> </w:t>
      </w:r>
      <w:r w:rsidRPr="00702B87">
        <w:rPr>
          <w:rFonts w:ascii="Times New Roman" w:hAnsi="Times New Roman" w:cs="Times New Roman"/>
          <w:sz w:val="24"/>
          <w:szCs w:val="24"/>
        </w:rPr>
        <w:t>Contact Name</w:t>
      </w:r>
      <w:r w:rsidR="00C328AC" w:rsidRPr="00702B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588B7" w14:textId="2B4C48CE" w:rsidR="00C328AC" w:rsidRPr="00702B87" w:rsidRDefault="00A84D3C" w:rsidP="00C328AC">
      <w:pPr>
        <w:ind w:left="6480" w:right="115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02B87">
        <w:rPr>
          <w:rFonts w:ascii="Times New Roman" w:hAnsi="Times New Roman" w:cs="Times New Roman"/>
          <w:sz w:val="24"/>
          <w:szCs w:val="24"/>
        </w:rPr>
        <w:t>Phone</w:t>
      </w:r>
    </w:p>
    <w:p w14:paraId="0C646075" w14:textId="63535238" w:rsidR="002B7E42" w:rsidRPr="00227929" w:rsidRDefault="00A84D3C" w:rsidP="00227929">
      <w:pPr>
        <w:ind w:right="115"/>
        <w:jc w:val="right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702B87">
        <w:rPr>
          <w:rFonts w:ascii="Times New Roman" w:hAnsi="Times New Roman" w:cs="Times New Roman"/>
          <w:sz w:val="24"/>
          <w:szCs w:val="24"/>
        </w:rPr>
        <w:t>E-mail</w:t>
      </w:r>
      <w:bookmarkStart w:id="0" w:name="_GoBack"/>
      <w:bookmarkEnd w:id="0"/>
    </w:p>
    <w:p w14:paraId="634E2582" w14:textId="77777777" w:rsidR="00C328AC" w:rsidRPr="00702B87" w:rsidRDefault="00C328AC">
      <w:pPr>
        <w:spacing w:line="240" w:lineRule="auto"/>
        <w:ind w:right="1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221A8" w14:textId="49A9B876" w:rsidR="000B768E" w:rsidRPr="00702B87" w:rsidRDefault="00A84D3C">
      <w:pPr>
        <w:spacing w:line="240" w:lineRule="auto"/>
        <w:ind w:right="115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26FF6">
        <w:rPr>
          <w:rFonts w:ascii="Times New Roman" w:hAnsi="Times New Roman" w:cs="Times New Roman"/>
          <w:b/>
          <w:sz w:val="32"/>
          <w:szCs w:val="32"/>
        </w:rPr>
        <w:t>{Agency name or person representing agency}</w:t>
      </w:r>
      <w:r w:rsidR="00AA21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219C" w:rsidRPr="00AA219C">
        <w:rPr>
          <w:rFonts w:ascii="Times New Roman" w:hAnsi="Times New Roman" w:cs="Times New Roman"/>
          <w:b/>
          <w:sz w:val="32"/>
          <w:szCs w:val="32"/>
        </w:rPr>
        <w:t xml:space="preserve">Advocates for Critical EMS </w:t>
      </w:r>
      <w:r w:rsidR="00AA219C">
        <w:rPr>
          <w:rFonts w:ascii="Times New Roman" w:hAnsi="Times New Roman" w:cs="Times New Roman"/>
          <w:b/>
          <w:sz w:val="32"/>
          <w:szCs w:val="32"/>
        </w:rPr>
        <w:t>Support</w:t>
      </w:r>
      <w:r w:rsidR="00AA219C" w:rsidRPr="00AA219C">
        <w:rPr>
          <w:rFonts w:ascii="Times New Roman" w:hAnsi="Times New Roman" w:cs="Times New Roman"/>
          <w:b/>
          <w:sz w:val="32"/>
          <w:szCs w:val="32"/>
        </w:rPr>
        <w:t xml:space="preserve"> at Colorado State Capitol</w:t>
      </w:r>
    </w:p>
    <w:p w14:paraId="15A1F85F" w14:textId="77777777" w:rsidR="00126FF6" w:rsidRPr="00126FF6" w:rsidRDefault="00126FF6" w:rsidP="00126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DENVER, CO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On Tuesday, February 10, representatives from </w:t>
      </w: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{Agency Name}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joined emergency medical professionals from across the state for the annual EMS Day at the Capitol. The event gave </w:t>
      </w: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{Names/Agency}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real opportunity to meet with members of the Colorado Senate and House of Representatives to discuss the increasing challenges of emergency healthcare and the legislative support needed to sustain life-saving services.</w:t>
      </w:r>
    </w:p>
    <w:p w14:paraId="01C21D45" w14:textId="2E06A2EF" w:rsidR="00126FF6" w:rsidRPr="00126FF6" w:rsidRDefault="00126FF6" w:rsidP="00126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day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 highlighted by a formal invitation into the House and Senate chambers. </w:t>
      </w: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{Agency Name/Person}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stood alongside colleagues from 33 other Colorado EMS agencies as legislators read a proclamation honoring EMS professionals for their "selfless service, extraordinary expertise, and unwavering commitment to protecting the lives of millions."</w:t>
      </w:r>
    </w:p>
    <w:p w14:paraId="0EE9A1DB" w14:textId="253D0E06" w:rsidR="00126FF6" w:rsidRPr="00126FF6" w:rsidRDefault="00126FF6" w:rsidP="00126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Beyond the morning ceremony, the day focused on the economic and operational future of Colorado EMS. </w:t>
      </w: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{Names}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participated in an afternoon workshop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concentrating on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how modern ambulance services can bolster financial stability while reducing costs for insurers. Key topics included:</w:t>
      </w:r>
    </w:p>
    <w:p w14:paraId="33F31478" w14:textId="19CF3D02" w:rsidR="00126FF6" w:rsidRPr="00126FF6" w:rsidRDefault="00126FF6" w:rsidP="00126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Treatment-In-Place (TIP):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Allowing paramedics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EMTs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treat patients on-site when appropriate, rather than transport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ing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an ER.</w:t>
      </w:r>
    </w:p>
    <w:p w14:paraId="0F651C22" w14:textId="77777777" w:rsidR="00126FF6" w:rsidRPr="00126FF6" w:rsidRDefault="00126FF6" w:rsidP="00126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Rural Health Transformation Grant: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federal program critical to ensuring residents and travelers in Colorado’s frontier areas have access to care during unexpected emergencies.</w:t>
      </w:r>
    </w:p>
    <w:p w14:paraId="34F50457" w14:textId="731535BD" w:rsidR="00126FF6" w:rsidRPr="00126FF6" w:rsidRDefault="00126FF6" w:rsidP="00126F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HB26-1069 (The “Availability of Emergency Medical Services Act”):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Advocacy for this bill highlights the potential to save between $1.2 and $1.5 billion in estimated annual Medicare costs through TIP and Mobile Integrated Health Care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Community Paramedics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36B45C17" w14:textId="77777777" w:rsidR="00126FF6" w:rsidRPr="00126FF6" w:rsidRDefault="00126FF6" w:rsidP="00126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“{Insert quote about the value of the workshops or the importance of being heard by legislators},” said </w:t>
      </w: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{Name, Title}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03DBA11" w14:textId="540CE57E" w:rsidR="00126FF6" w:rsidRPr="00126FF6" w:rsidRDefault="00126FF6" w:rsidP="00126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a casual evening session at the University Club of Denver, </w:t>
      </w: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{Agency Name}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leadership spoke directly with senators and representatives about the growing gap between EMS funding and rising operational costs. Without legislative intervention, financial instability continues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 put emergency access at risk.</w:t>
      </w:r>
    </w:p>
    <w:p w14:paraId="1B18049B" w14:textId="77777777" w:rsidR="00126FF6" w:rsidRPr="00126FF6" w:rsidRDefault="00126FF6" w:rsidP="00126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About {Agency Name}: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{Insert brief 1-2 sentence bio about </w:t>
      </w: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{Agency Name}’s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service area and mission.}</w:t>
      </w:r>
    </w:p>
    <w:p w14:paraId="03756D67" w14:textId="7C304851" w:rsidR="00126FF6" w:rsidRPr="00126FF6" w:rsidRDefault="00126FF6" w:rsidP="00126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6F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About EMSAC: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EMS Day at the Capitol is organized by the Emergency Medical Services Association of Colorado</w:t>
      </w:r>
      <w:r w:rsidR="002279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Representing </w:t>
      </w:r>
      <w:r w:rsidR="00227929">
        <w:rPr>
          <w:rFonts w:ascii="Times New Roman" w:eastAsia="Times New Roman" w:hAnsi="Times New Roman" w:cs="Times New Roman"/>
          <w:sz w:val="24"/>
          <w:szCs w:val="24"/>
          <w:lang w:val="en-US"/>
        </w:rPr>
        <w:t>more than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1,600 </w:t>
      </w:r>
      <w:r w:rsidR="002279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EMS 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professionals and 200 organizations, EMSAC </w:t>
      </w:r>
      <w:r w:rsidR="00227929">
        <w:rPr>
          <w:rFonts w:ascii="Times New Roman" w:eastAsia="Times New Roman" w:hAnsi="Times New Roman" w:cs="Times New Roman"/>
          <w:sz w:val="24"/>
          <w:szCs w:val="24"/>
          <w:lang w:val="en-US"/>
        </w:rPr>
        <w:t>has been</w:t>
      </w:r>
      <w:r w:rsidRPr="00126F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dedicated to improving patient care through continuing</w:t>
      </w:r>
      <w:r w:rsidR="002279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medical education and advocacy since 1973.</w:t>
      </w:r>
    </w:p>
    <w:p w14:paraId="747A155F" w14:textId="430E2AF4" w:rsidR="0014774F" w:rsidRPr="00702B87" w:rsidRDefault="000654D7" w:rsidP="000654D7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702B87">
        <w:rPr>
          <w:rFonts w:ascii="Times New Roman" w:hAnsi="Times New Roman" w:cs="Times New Roman"/>
          <w:color w:val="222222"/>
          <w:sz w:val="24"/>
          <w:szCs w:val="24"/>
          <w:lang w:val="en-US"/>
        </w:rPr>
        <w:t>###</w:t>
      </w:r>
    </w:p>
    <w:sectPr w:rsidR="0014774F" w:rsidRPr="00702B87" w:rsidSect="00C328A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373C5"/>
    <w:multiLevelType w:val="multilevel"/>
    <w:tmpl w:val="289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6129A"/>
    <w:multiLevelType w:val="multilevel"/>
    <w:tmpl w:val="930C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C02E6"/>
    <w:multiLevelType w:val="hybridMultilevel"/>
    <w:tmpl w:val="EB8054EE"/>
    <w:lvl w:ilvl="0" w:tplc="685CFE4A">
      <w:start w:val="2023"/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42"/>
    <w:rsid w:val="000150DC"/>
    <w:rsid w:val="00023C25"/>
    <w:rsid w:val="000654D7"/>
    <w:rsid w:val="00067520"/>
    <w:rsid w:val="00070E02"/>
    <w:rsid w:val="00075803"/>
    <w:rsid w:val="000B5195"/>
    <w:rsid w:val="000B768E"/>
    <w:rsid w:val="000E6453"/>
    <w:rsid w:val="00126FF6"/>
    <w:rsid w:val="0014774F"/>
    <w:rsid w:val="001D3FCA"/>
    <w:rsid w:val="001F4643"/>
    <w:rsid w:val="00222086"/>
    <w:rsid w:val="00227929"/>
    <w:rsid w:val="00232D8C"/>
    <w:rsid w:val="00257627"/>
    <w:rsid w:val="00270A5A"/>
    <w:rsid w:val="002A4DEB"/>
    <w:rsid w:val="002B47CE"/>
    <w:rsid w:val="002B7E42"/>
    <w:rsid w:val="003459A2"/>
    <w:rsid w:val="00397C18"/>
    <w:rsid w:val="00482D64"/>
    <w:rsid w:val="004C0445"/>
    <w:rsid w:val="004C7210"/>
    <w:rsid w:val="004D6113"/>
    <w:rsid w:val="00591F45"/>
    <w:rsid w:val="00603840"/>
    <w:rsid w:val="00621E2B"/>
    <w:rsid w:val="00662B54"/>
    <w:rsid w:val="006A36FE"/>
    <w:rsid w:val="006D27C7"/>
    <w:rsid w:val="00702B87"/>
    <w:rsid w:val="00767F77"/>
    <w:rsid w:val="007B5140"/>
    <w:rsid w:val="007D40B8"/>
    <w:rsid w:val="007E2ED2"/>
    <w:rsid w:val="007F3E6F"/>
    <w:rsid w:val="00801C4C"/>
    <w:rsid w:val="00832F30"/>
    <w:rsid w:val="00842B49"/>
    <w:rsid w:val="00867B32"/>
    <w:rsid w:val="0087076A"/>
    <w:rsid w:val="0088295C"/>
    <w:rsid w:val="008905CC"/>
    <w:rsid w:val="00980D9F"/>
    <w:rsid w:val="00983217"/>
    <w:rsid w:val="009860E3"/>
    <w:rsid w:val="00987842"/>
    <w:rsid w:val="009A0D7D"/>
    <w:rsid w:val="009E0842"/>
    <w:rsid w:val="00A22253"/>
    <w:rsid w:val="00A84D3C"/>
    <w:rsid w:val="00AA219C"/>
    <w:rsid w:val="00AB6121"/>
    <w:rsid w:val="00AF376E"/>
    <w:rsid w:val="00AF5699"/>
    <w:rsid w:val="00B11F74"/>
    <w:rsid w:val="00B207D0"/>
    <w:rsid w:val="00B80C7C"/>
    <w:rsid w:val="00BB3303"/>
    <w:rsid w:val="00C06E38"/>
    <w:rsid w:val="00C30EA4"/>
    <w:rsid w:val="00C328AC"/>
    <w:rsid w:val="00C523FD"/>
    <w:rsid w:val="00CC6679"/>
    <w:rsid w:val="00D07580"/>
    <w:rsid w:val="00D64F7C"/>
    <w:rsid w:val="00D705C3"/>
    <w:rsid w:val="00E22B27"/>
    <w:rsid w:val="00E9353B"/>
    <w:rsid w:val="00EB2DE9"/>
    <w:rsid w:val="00ED578A"/>
    <w:rsid w:val="00EF4386"/>
    <w:rsid w:val="00F32B28"/>
    <w:rsid w:val="00F33A27"/>
    <w:rsid w:val="00F9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97DB"/>
  <w15:docId w15:val="{01A38276-BC0E-4051-8E59-901C48C9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A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8321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2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D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440</Words>
  <Characters>2420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Tina</dc:creator>
  <cp:lastModifiedBy>Howard Paul</cp:lastModifiedBy>
  <cp:revision>6</cp:revision>
  <cp:lastPrinted>2025-01-23T01:06:00Z</cp:lastPrinted>
  <dcterms:created xsi:type="dcterms:W3CDTF">2026-02-12T20:34:00Z</dcterms:created>
  <dcterms:modified xsi:type="dcterms:W3CDTF">2026-02-13T10:04:00Z</dcterms:modified>
</cp:coreProperties>
</file>